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B4" w:rsidRDefault="009356B4">
      <w:pPr>
        <w:pStyle w:val="BodyText2"/>
        <w:jc w:val="center"/>
      </w:pPr>
    </w:p>
    <w:p w:rsidR="009356B4" w:rsidRDefault="009356B4">
      <w:pPr>
        <w:pStyle w:val="BodyText2"/>
        <w:jc w:val="center"/>
      </w:pPr>
    </w:p>
    <w:tbl>
      <w:tblPr>
        <w:tblW w:w="114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7055"/>
      </w:tblGrid>
      <w:tr w:rsidR="009356B4">
        <w:tc>
          <w:tcPr>
            <w:tcW w:w="4680" w:type="dxa"/>
          </w:tcPr>
          <w:p w:rsidR="009356B4" w:rsidRDefault="009356B4">
            <w:pPr>
              <w:pStyle w:val="BodyText2"/>
              <w:jc w:val="center"/>
              <w:rPr>
                <w:rFonts w:ascii="Arial" w:hAnsi="Arial" w:cs="Arial"/>
                <w:sz w:val="12"/>
                <w:vertAlign w:val="superscript"/>
              </w:rPr>
            </w:pPr>
          </w:p>
          <w:p w:rsidR="009356B4" w:rsidRDefault="009356B4">
            <w:pPr>
              <w:pStyle w:val="BodyText2"/>
              <w:rPr>
                <w:rFonts w:ascii="Arial" w:hAnsi="Arial" w:cs="Arial"/>
                <w:sz w:val="12"/>
                <w:vertAlign w:val="superscript"/>
              </w:rPr>
            </w:pPr>
            <w:r>
              <w:rPr>
                <w:rFonts w:ascii="Arial" w:hAnsi="Arial" w:cs="Arial"/>
                <w:sz w:val="12"/>
                <w:vertAlign w:val="superscript"/>
              </w:rPr>
              <w:t>Week ending Sunday ______________</w:t>
            </w:r>
            <w:r w:rsidR="00697C57">
              <w:rPr>
                <w:rFonts w:ascii="Arial" w:hAnsi="Arial" w:cs="Arial"/>
                <w:sz w:val="12"/>
                <w:vertAlign w:val="superscript"/>
              </w:rPr>
              <w:t>_</w:t>
            </w:r>
          </w:p>
          <w:p w:rsidR="00697C57" w:rsidRDefault="00697C57">
            <w:pPr>
              <w:pStyle w:val="BodyText2"/>
              <w:rPr>
                <w:rFonts w:ascii="Arial" w:hAnsi="Arial" w:cs="Arial"/>
                <w:sz w:val="12"/>
                <w:vertAlign w:val="superscript"/>
              </w:rPr>
            </w:pPr>
          </w:p>
          <w:p w:rsidR="009356B4" w:rsidRDefault="009356B4">
            <w:pPr>
              <w:pStyle w:val="BodyText2"/>
              <w:rPr>
                <w:rFonts w:ascii="Arial" w:hAnsi="Arial" w:cs="Arial"/>
                <w:sz w:val="12"/>
                <w:vertAlign w:val="superscript"/>
              </w:rPr>
            </w:pPr>
            <w:r>
              <w:rPr>
                <w:rFonts w:ascii="Arial" w:hAnsi="Arial" w:cs="Arial"/>
                <w:sz w:val="12"/>
                <w:vertAlign w:val="superscript"/>
              </w:rPr>
              <w:t>NAME _________________________________</w:t>
            </w:r>
            <w:r w:rsidR="00697C57">
              <w:rPr>
                <w:rFonts w:ascii="Arial" w:hAnsi="Arial" w:cs="Arial"/>
                <w:sz w:val="12"/>
                <w:vertAlign w:val="superscript"/>
              </w:rPr>
              <w:t>_________________________</w:t>
            </w:r>
          </w:p>
          <w:p w:rsidR="00697C57" w:rsidRDefault="00697C57">
            <w:pPr>
              <w:pStyle w:val="BodyText2"/>
              <w:rPr>
                <w:rFonts w:ascii="Arial" w:hAnsi="Arial" w:cs="Arial"/>
                <w:sz w:val="12"/>
                <w:vertAlign w:val="superscript"/>
              </w:rPr>
            </w:pPr>
          </w:p>
          <w:p w:rsidR="009356B4" w:rsidRDefault="009356B4">
            <w:pPr>
              <w:pStyle w:val="BodyText2"/>
              <w:rPr>
                <w:rFonts w:ascii="Arial" w:hAnsi="Arial" w:cs="Arial"/>
                <w:sz w:val="12"/>
                <w:vertAlign w:val="superscript"/>
              </w:rPr>
            </w:pPr>
            <w:r>
              <w:rPr>
                <w:rFonts w:ascii="Arial" w:hAnsi="Arial" w:cs="Arial"/>
                <w:sz w:val="12"/>
                <w:vertAlign w:val="superscript"/>
              </w:rPr>
              <w:t>ADDRESS ___________________________________</w:t>
            </w:r>
            <w:r w:rsidR="00697C57">
              <w:rPr>
                <w:rFonts w:ascii="Arial" w:hAnsi="Arial" w:cs="Arial"/>
                <w:sz w:val="12"/>
                <w:vertAlign w:val="superscript"/>
              </w:rPr>
              <w:t>___________________</w:t>
            </w:r>
          </w:p>
          <w:p w:rsidR="00697C57" w:rsidRDefault="00697C57">
            <w:pPr>
              <w:pStyle w:val="BodyText2"/>
              <w:rPr>
                <w:rFonts w:ascii="Arial" w:hAnsi="Arial" w:cs="Arial"/>
                <w:sz w:val="12"/>
                <w:vertAlign w:val="superscript"/>
              </w:rPr>
            </w:pPr>
          </w:p>
          <w:p w:rsidR="009356B4" w:rsidRDefault="009356B4">
            <w:pPr>
              <w:pStyle w:val="BodyText2"/>
              <w:rPr>
                <w:rFonts w:ascii="Arial" w:hAnsi="Arial" w:cs="Arial"/>
                <w:sz w:val="12"/>
                <w:vertAlign w:val="superscript"/>
              </w:rPr>
            </w:pPr>
            <w:r>
              <w:rPr>
                <w:rFonts w:ascii="Arial" w:hAnsi="Arial" w:cs="Arial"/>
                <w:sz w:val="12"/>
                <w:vertAlign w:val="superscript"/>
              </w:rPr>
              <w:t>_____________________________________________</w:t>
            </w:r>
            <w:r w:rsidR="00697C57">
              <w:rPr>
                <w:rFonts w:ascii="Arial" w:hAnsi="Arial" w:cs="Arial"/>
                <w:sz w:val="12"/>
                <w:vertAlign w:val="superscript"/>
              </w:rPr>
              <w:t>___________________</w:t>
            </w:r>
          </w:p>
          <w:p w:rsidR="00697C57" w:rsidRDefault="00697C57">
            <w:pPr>
              <w:pStyle w:val="BodyText2"/>
              <w:rPr>
                <w:rFonts w:ascii="Arial" w:hAnsi="Arial" w:cs="Arial"/>
                <w:sz w:val="12"/>
                <w:vertAlign w:val="superscript"/>
              </w:rPr>
            </w:pPr>
          </w:p>
          <w:p w:rsidR="009356B4" w:rsidRDefault="009356B4">
            <w:pPr>
              <w:pStyle w:val="BodyText2"/>
              <w:rPr>
                <w:rFonts w:ascii="Arial" w:hAnsi="Arial" w:cs="Arial"/>
                <w:sz w:val="12"/>
                <w:vertAlign w:val="superscript"/>
              </w:rPr>
            </w:pPr>
            <w:r>
              <w:rPr>
                <w:rFonts w:ascii="Arial" w:hAnsi="Arial" w:cs="Arial"/>
                <w:sz w:val="12"/>
                <w:vertAlign w:val="superscript"/>
              </w:rPr>
              <w:t>SOCIAL SECURITY NUMBER __________________</w:t>
            </w:r>
            <w:r w:rsidR="00697C57">
              <w:rPr>
                <w:rFonts w:ascii="Arial" w:hAnsi="Arial" w:cs="Arial"/>
                <w:sz w:val="12"/>
                <w:vertAlign w:val="superscript"/>
              </w:rPr>
              <w:t>____________________</w:t>
            </w:r>
          </w:p>
          <w:p w:rsidR="00697C57" w:rsidRDefault="00697C57">
            <w:pPr>
              <w:pStyle w:val="BodyText2"/>
              <w:rPr>
                <w:sz w:val="16"/>
              </w:rPr>
            </w:pPr>
          </w:p>
          <w:p w:rsidR="009356B4" w:rsidRPr="00697C57" w:rsidRDefault="009356B4">
            <w:pPr>
              <w:pStyle w:val="BodyText2"/>
              <w:rPr>
                <w:rFonts w:ascii="Arial" w:hAnsi="Arial" w:cs="Arial"/>
                <w:b/>
                <w:i/>
                <w:sz w:val="16"/>
                <w:vertAlign w:val="superscript"/>
              </w:rPr>
            </w:pPr>
            <w:r w:rsidRPr="00697C57">
              <w:rPr>
                <w:rFonts w:ascii="Arial" w:hAnsi="Arial" w:cs="Arial"/>
                <w:b/>
                <w:i/>
                <w:sz w:val="16"/>
                <w:vertAlign w:val="superscript"/>
              </w:rPr>
              <w:t>You are required to contact Legal Network within 24 hours of each ending assignment regarding your future availability.  If you fail to do so, Legal Network will consider you voluntarily resigned your position with our company.</w:t>
            </w:r>
          </w:p>
          <w:p w:rsidR="00697C57" w:rsidRPr="00474F7E" w:rsidRDefault="00697C57">
            <w:pPr>
              <w:pStyle w:val="BodyText2"/>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71"/>
              <w:gridCol w:w="484"/>
              <w:gridCol w:w="543"/>
              <w:gridCol w:w="543"/>
              <w:gridCol w:w="603"/>
              <w:gridCol w:w="537"/>
              <w:gridCol w:w="537"/>
            </w:tblGrid>
            <w:tr w:rsidR="009356B4">
              <w:tc>
                <w:tcPr>
                  <w:tcW w:w="556" w:type="dxa"/>
                </w:tcPr>
                <w:p w:rsidR="009356B4" w:rsidRDefault="009356B4">
                  <w:pPr>
                    <w:pStyle w:val="BodyText2"/>
                    <w:jc w:val="center"/>
                    <w:rPr>
                      <w:rFonts w:ascii="Arial" w:hAnsi="Arial" w:cs="Arial"/>
                      <w:sz w:val="12"/>
                    </w:rPr>
                  </w:pPr>
                  <w:r>
                    <w:rPr>
                      <w:rFonts w:ascii="Arial" w:hAnsi="Arial" w:cs="Arial"/>
                      <w:sz w:val="12"/>
                    </w:rPr>
                    <w:t>Day</w:t>
                  </w:r>
                </w:p>
              </w:tc>
              <w:tc>
                <w:tcPr>
                  <w:tcW w:w="556" w:type="dxa"/>
                </w:tcPr>
                <w:p w:rsidR="009356B4" w:rsidRDefault="009356B4">
                  <w:pPr>
                    <w:pStyle w:val="BodyText2"/>
                    <w:jc w:val="center"/>
                    <w:rPr>
                      <w:rFonts w:ascii="Arial" w:hAnsi="Arial" w:cs="Arial"/>
                      <w:sz w:val="12"/>
                    </w:rPr>
                  </w:pPr>
                  <w:r>
                    <w:rPr>
                      <w:rFonts w:ascii="Arial" w:hAnsi="Arial" w:cs="Arial"/>
                      <w:sz w:val="12"/>
                    </w:rPr>
                    <w:t>Date</w:t>
                  </w:r>
                </w:p>
              </w:tc>
              <w:tc>
                <w:tcPr>
                  <w:tcW w:w="556" w:type="dxa"/>
                </w:tcPr>
                <w:p w:rsidR="009356B4" w:rsidRDefault="009356B4">
                  <w:pPr>
                    <w:pStyle w:val="BodyText2"/>
                    <w:jc w:val="center"/>
                    <w:rPr>
                      <w:rFonts w:ascii="Arial" w:hAnsi="Arial" w:cs="Arial"/>
                      <w:sz w:val="12"/>
                    </w:rPr>
                  </w:pPr>
                  <w:r>
                    <w:rPr>
                      <w:rFonts w:ascii="Arial" w:hAnsi="Arial" w:cs="Arial"/>
                      <w:sz w:val="12"/>
                    </w:rPr>
                    <w:t>Time in</w:t>
                  </w:r>
                </w:p>
              </w:tc>
              <w:tc>
                <w:tcPr>
                  <w:tcW w:w="556" w:type="dxa"/>
                </w:tcPr>
                <w:p w:rsidR="009356B4" w:rsidRDefault="009356B4">
                  <w:pPr>
                    <w:pStyle w:val="BodyText2"/>
                    <w:jc w:val="center"/>
                    <w:rPr>
                      <w:rFonts w:ascii="Arial" w:hAnsi="Arial" w:cs="Arial"/>
                      <w:sz w:val="12"/>
                    </w:rPr>
                  </w:pPr>
                  <w:r>
                    <w:rPr>
                      <w:rFonts w:ascii="Arial" w:hAnsi="Arial" w:cs="Arial"/>
                      <w:sz w:val="12"/>
                    </w:rPr>
                    <w:t>Lunch</w:t>
                  </w:r>
                </w:p>
                <w:p w:rsidR="009356B4" w:rsidRDefault="009356B4">
                  <w:pPr>
                    <w:pStyle w:val="BodyText2"/>
                    <w:jc w:val="center"/>
                    <w:rPr>
                      <w:rFonts w:ascii="Arial" w:hAnsi="Arial" w:cs="Arial"/>
                      <w:sz w:val="12"/>
                    </w:rPr>
                  </w:pPr>
                  <w:r>
                    <w:rPr>
                      <w:rFonts w:ascii="Arial" w:hAnsi="Arial" w:cs="Arial"/>
                      <w:sz w:val="12"/>
                    </w:rPr>
                    <w:t>Out</w:t>
                  </w:r>
                </w:p>
              </w:tc>
              <w:tc>
                <w:tcPr>
                  <w:tcW w:w="556" w:type="dxa"/>
                </w:tcPr>
                <w:p w:rsidR="009356B4" w:rsidRDefault="009356B4">
                  <w:pPr>
                    <w:pStyle w:val="BodyText2"/>
                    <w:jc w:val="center"/>
                    <w:rPr>
                      <w:rFonts w:ascii="Arial" w:hAnsi="Arial" w:cs="Arial"/>
                      <w:sz w:val="12"/>
                    </w:rPr>
                  </w:pPr>
                  <w:r>
                    <w:rPr>
                      <w:rFonts w:ascii="Arial" w:hAnsi="Arial" w:cs="Arial"/>
                      <w:sz w:val="12"/>
                    </w:rPr>
                    <w:t>Lunch</w:t>
                  </w:r>
                </w:p>
                <w:p w:rsidR="009356B4" w:rsidRDefault="009356B4">
                  <w:pPr>
                    <w:pStyle w:val="BodyText2"/>
                    <w:jc w:val="center"/>
                    <w:rPr>
                      <w:rFonts w:ascii="Arial" w:hAnsi="Arial" w:cs="Arial"/>
                      <w:sz w:val="12"/>
                    </w:rPr>
                  </w:pPr>
                  <w:r>
                    <w:rPr>
                      <w:rFonts w:ascii="Arial" w:hAnsi="Arial" w:cs="Arial"/>
                      <w:sz w:val="12"/>
                    </w:rPr>
                    <w:t>In</w:t>
                  </w:r>
                </w:p>
              </w:tc>
              <w:tc>
                <w:tcPr>
                  <w:tcW w:w="556" w:type="dxa"/>
                </w:tcPr>
                <w:p w:rsidR="009356B4" w:rsidRDefault="009356B4">
                  <w:pPr>
                    <w:pStyle w:val="BodyText2"/>
                    <w:jc w:val="center"/>
                    <w:rPr>
                      <w:rFonts w:ascii="Arial" w:hAnsi="Arial" w:cs="Arial"/>
                      <w:sz w:val="12"/>
                    </w:rPr>
                  </w:pPr>
                  <w:r>
                    <w:rPr>
                      <w:rFonts w:ascii="Arial" w:hAnsi="Arial" w:cs="Arial"/>
                      <w:sz w:val="12"/>
                    </w:rPr>
                    <w:t>Time Out</w:t>
                  </w:r>
                </w:p>
              </w:tc>
              <w:tc>
                <w:tcPr>
                  <w:tcW w:w="556" w:type="dxa"/>
                </w:tcPr>
                <w:p w:rsidR="009356B4" w:rsidRDefault="009356B4">
                  <w:pPr>
                    <w:pStyle w:val="BodyText2"/>
                    <w:jc w:val="center"/>
                    <w:rPr>
                      <w:rFonts w:ascii="Arial" w:hAnsi="Arial" w:cs="Arial"/>
                      <w:sz w:val="12"/>
                    </w:rPr>
                  </w:pPr>
                  <w:r>
                    <w:rPr>
                      <w:rFonts w:ascii="Arial" w:hAnsi="Arial" w:cs="Arial"/>
                      <w:sz w:val="12"/>
                    </w:rPr>
                    <w:t xml:space="preserve">Hours </w:t>
                  </w:r>
                </w:p>
                <w:p w:rsidR="009356B4" w:rsidRDefault="009356B4">
                  <w:pPr>
                    <w:pStyle w:val="BodyText2"/>
                    <w:jc w:val="center"/>
                    <w:rPr>
                      <w:rFonts w:ascii="Arial" w:hAnsi="Arial" w:cs="Arial"/>
                      <w:sz w:val="12"/>
                    </w:rPr>
                  </w:pPr>
                  <w:r>
                    <w:rPr>
                      <w:rFonts w:ascii="Arial" w:hAnsi="Arial" w:cs="Arial"/>
                      <w:sz w:val="12"/>
                    </w:rPr>
                    <w:t>Reg</w:t>
                  </w:r>
                </w:p>
              </w:tc>
              <w:tc>
                <w:tcPr>
                  <w:tcW w:w="557" w:type="dxa"/>
                </w:tcPr>
                <w:p w:rsidR="009356B4" w:rsidRDefault="009356B4">
                  <w:pPr>
                    <w:pStyle w:val="BodyText2"/>
                    <w:jc w:val="center"/>
                    <w:rPr>
                      <w:rFonts w:ascii="Arial" w:hAnsi="Arial" w:cs="Arial"/>
                      <w:sz w:val="12"/>
                    </w:rPr>
                  </w:pPr>
                  <w:r>
                    <w:rPr>
                      <w:rFonts w:ascii="Arial" w:hAnsi="Arial" w:cs="Arial"/>
                      <w:sz w:val="12"/>
                    </w:rPr>
                    <w:t xml:space="preserve">Hours </w:t>
                  </w:r>
                </w:p>
                <w:p w:rsidR="009356B4" w:rsidRDefault="009356B4">
                  <w:pPr>
                    <w:pStyle w:val="BodyText2"/>
                    <w:jc w:val="center"/>
                    <w:rPr>
                      <w:rFonts w:ascii="Arial" w:hAnsi="Arial" w:cs="Arial"/>
                      <w:sz w:val="12"/>
                    </w:rPr>
                  </w:pPr>
                  <w:r>
                    <w:rPr>
                      <w:rFonts w:ascii="Arial" w:hAnsi="Arial" w:cs="Arial"/>
                      <w:sz w:val="12"/>
                    </w:rPr>
                    <w:t>O/T</w:t>
                  </w: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7" w:type="dxa"/>
                </w:tcPr>
                <w:p w:rsidR="009356B4" w:rsidRDefault="009356B4">
                  <w:pPr>
                    <w:pStyle w:val="BodyText2"/>
                    <w:jc w:val="center"/>
                    <w:rPr>
                      <w:rFonts w:ascii="Arial" w:hAnsi="Arial" w:cs="Arial"/>
                      <w:sz w:val="16"/>
                    </w:rPr>
                  </w:pPr>
                </w:p>
              </w:tc>
            </w:tr>
            <w:tr w:rsidR="009356B4">
              <w:tc>
                <w:tcPr>
                  <w:tcW w:w="556" w:type="dxa"/>
                  <w:tcBorders>
                    <w:bottom w:val="single" w:sz="4" w:space="0" w:color="auto"/>
                  </w:tcBorders>
                </w:tcPr>
                <w:p w:rsidR="009356B4" w:rsidRDefault="009356B4">
                  <w:pPr>
                    <w:pStyle w:val="BodyText2"/>
                    <w:jc w:val="center"/>
                    <w:rPr>
                      <w:rFonts w:ascii="Arial" w:hAnsi="Arial" w:cs="Arial"/>
                      <w:sz w:val="16"/>
                    </w:rPr>
                  </w:pPr>
                </w:p>
              </w:tc>
              <w:tc>
                <w:tcPr>
                  <w:tcW w:w="556" w:type="dxa"/>
                  <w:tcBorders>
                    <w:bottom w:val="single" w:sz="4" w:space="0" w:color="auto"/>
                  </w:tcBorders>
                </w:tcPr>
                <w:p w:rsidR="009356B4" w:rsidRDefault="009356B4">
                  <w:pPr>
                    <w:pStyle w:val="BodyText2"/>
                    <w:jc w:val="center"/>
                    <w:rPr>
                      <w:rFonts w:ascii="Arial" w:hAnsi="Arial" w:cs="Arial"/>
                      <w:sz w:val="16"/>
                    </w:rPr>
                  </w:pPr>
                </w:p>
              </w:tc>
              <w:tc>
                <w:tcPr>
                  <w:tcW w:w="556" w:type="dxa"/>
                  <w:tcBorders>
                    <w:bottom w:val="single" w:sz="4" w:space="0" w:color="auto"/>
                  </w:tcBorders>
                </w:tcPr>
                <w:p w:rsidR="009356B4" w:rsidRDefault="009356B4">
                  <w:pPr>
                    <w:pStyle w:val="BodyText2"/>
                    <w:jc w:val="center"/>
                    <w:rPr>
                      <w:rFonts w:ascii="Arial" w:hAnsi="Arial" w:cs="Arial"/>
                      <w:sz w:val="16"/>
                    </w:rPr>
                  </w:pPr>
                </w:p>
              </w:tc>
              <w:tc>
                <w:tcPr>
                  <w:tcW w:w="556" w:type="dxa"/>
                  <w:tcBorders>
                    <w:bottom w:val="single" w:sz="4" w:space="0" w:color="auto"/>
                  </w:tcBorders>
                </w:tcPr>
                <w:p w:rsidR="009356B4" w:rsidRDefault="009356B4">
                  <w:pPr>
                    <w:pStyle w:val="BodyText2"/>
                    <w:jc w:val="center"/>
                    <w:rPr>
                      <w:rFonts w:ascii="Arial" w:hAnsi="Arial" w:cs="Arial"/>
                      <w:sz w:val="16"/>
                    </w:rPr>
                  </w:pPr>
                </w:p>
              </w:tc>
              <w:tc>
                <w:tcPr>
                  <w:tcW w:w="556" w:type="dxa"/>
                  <w:tcBorders>
                    <w:bottom w:val="single" w:sz="4" w:space="0" w:color="auto"/>
                  </w:tcBorders>
                </w:tcPr>
                <w:p w:rsidR="009356B4" w:rsidRDefault="009356B4">
                  <w:pPr>
                    <w:pStyle w:val="BodyText2"/>
                    <w:jc w:val="center"/>
                    <w:rPr>
                      <w:rFonts w:ascii="Arial" w:hAnsi="Arial" w:cs="Arial"/>
                      <w:sz w:val="16"/>
                    </w:rPr>
                  </w:pPr>
                </w:p>
              </w:tc>
              <w:tc>
                <w:tcPr>
                  <w:tcW w:w="556" w:type="dxa"/>
                </w:tcPr>
                <w:p w:rsidR="009356B4" w:rsidRDefault="009356B4">
                  <w:pPr>
                    <w:pStyle w:val="BodyText2"/>
                    <w:jc w:val="center"/>
                    <w:rPr>
                      <w:rFonts w:ascii="Arial" w:hAnsi="Arial" w:cs="Arial"/>
                      <w:sz w:val="16"/>
                    </w:rPr>
                  </w:pPr>
                </w:p>
              </w:tc>
              <w:tc>
                <w:tcPr>
                  <w:tcW w:w="556" w:type="dxa"/>
                  <w:tcBorders>
                    <w:bottom w:val="double" w:sz="4" w:space="0" w:color="auto"/>
                  </w:tcBorders>
                </w:tcPr>
                <w:p w:rsidR="009356B4" w:rsidRDefault="009356B4">
                  <w:pPr>
                    <w:pStyle w:val="BodyText2"/>
                    <w:jc w:val="center"/>
                    <w:rPr>
                      <w:rFonts w:ascii="Arial" w:hAnsi="Arial" w:cs="Arial"/>
                      <w:sz w:val="16"/>
                    </w:rPr>
                  </w:pPr>
                </w:p>
              </w:tc>
              <w:tc>
                <w:tcPr>
                  <w:tcW w:w="557" w:type="dxa"/>
                  <w:tcBorders>
                    <w:bottom w:val="double" w:sz="4" w:space="0" w:color="auto"/>
                  </w:tcBorders>
                </w:tcPr>
                <w:p w:rsidR="009356B4" w:rsidRDefault="009356B4">
                  <w:pPr>
                    <w:pStyle w:val="BodyText2"/>
                    <w:jc w:val="center"/>
                    <w:rPr>
                      <w:rFonts w:ascii="Arial" w:hAnsi="Arial" w:cs="Arial"/>
                      <w:sz w:val="16"/>
                    </w:rPr>
                  </w:pPr>
                </w:p>
              </w:tc>
            </w:tr>
            <w:tr w:rsidR="009356B4">
              <w:tc>
                <w:tcPr>
                  <w:tcW w:w="556" w:type="dxa"/>
                  <w:tcBorders>
                    <w:right w:val="nil"/>
                  </w:tcBorders>
                </w:tcPr>
                <w:p w:rsidR="009356B4" w:rsidRDefault="009356B4">
                  <w:pPr>
                    <w:pStyle w:val="BodyText2"/>
                    <w:jc w:val="center"/>
                    <w:rPr>
                      <w:rFonts w:ascii="Arial" w:hAnsi="Arial" w:cs="Arial"/>
                      <w:sz w:val="16"/>
                    </w:rPr>
                  </w:pPr>
                </w:p>
              </w:tc>
              <w:tc>
                <w:tcPr>
                  <w:tcW w:w="556" w:type="dxa"/>
                  <w:tcBorders>
                    <w:left w:val="nil"/>
                    <w:right w:val="nil"/>
                  </w:tcBorders>
                </w:tcPr>
                <w:p w:rsidR="009356B4" w:rsidRDefault="009356B4">
                  <w:pPr>
                    <w:pStyle w:val="BodyText2"/>
                    <w:jc w:val="center"/>
                    <w:rPr>
                      <w:rFonts w:ascii="Arial" w:hAnsi="Arial" w:cs="Arial"/>
                      <w:sz w:val="16"/>
                    </w:rPr>
                  </w:pPr>
                </w:p>
              </w:tc>
              <w:tc>
                <w:tcPr>
                  <w:tcW w:w="556" w:type="dxa"/>
                  <w:tcBorders>
                    <w:left w:val="nil"/>
                    <w:right w:val="nil"/>
                  </w:tcBorders>
                </w:tcPr>
                <w:p w:rsidR="009356B4" w:rsidRDefault="009356B4">
                  <w:pPr>
                    <w:pStyle w:val="BodyText2"/>
                    <w:jc w:val="center"/>
                    <w:rPr>
                      <w:rFonts w:ascii="Arial" w:hAnsi="Arial" w:cs="Arial"/>
                      <w:sz w:val="16"/>
                    </w:rPr>
                  </w:pPr>
                </w:p>
              </w:tc>
              <w:tc>
                <w:tcPr>
                  <w:tcW w:w="556" w:type="dxa"/>
                  <w:tcBorders>
                    <w:left w:val="nil"/>
                    <w:right w:val="nil"/>
                  </w:tcBorders>
                </w:tcPr>
                <w:p w:rsidR="009356B4" w:rsidRDefault="009356B4">
                  <w:pPr>
                    <w:pStyle w:val="BodyText2"/>
                    <w:jc w:val="center"/>
                    <w:rPr>
                      <w:rFonts w:ascii="Arial" w:hAnsi="Arial" w:cs="Arial"/>
                      <w:sz w:val="16"/>
                    </w:rPr>
                  </w:pPr>
                </w:p>
              </w:tc>
              <w:tc>
                <w:tcPr>
                  <w:tcW w:w="556" w:type="dxa"/>
                  <w:tcBorders>
                    <w:left w:val="nil"/>
                    <w:right w:val="nil"/>
                  </w:tcBorders>
                </w:tcPr>
                <w:p w:rsidR="009356B4" w:rsidRDefault="009356B4">
                  <w:pPr>
                    <w:pStyle w:val="BodyText2"/>
                    <w:jc w:val="right"/>
                    <w:rPr>
                      <w:rFonts w:ascii="Arial" w:hAnsi="Arial" w:cs="Arial"/>
                      <w:b/>
                      <w:bCs/>
                      <w:sz w:val="12"/>
                    </w:rPr>
                  </w:pPr>
                  <w:r>
                    <w:rPr>
                      <w:rFonts w:ascii="Arial" w:hAnsi="Arial" w:cs="Arial"/>
                      <w:b/>
                      <w:bCs/>
                      <w:sz w:val="12"/>
                    </w:rPr>
                    <w:t>Total</w:t>
                  </w:r>
                </w:p>
              </w:tc>
              <w:tc>
                <w:tcPr>
                  <w:tcW w:w="556" w:type="dxa"/>
                  <w:tcBorders>
                    <w:left w:val="nil"/>
                    <w:right w:val="double" w:sz="4" w:space="0" w:color="auto"/>
                  </w:tcBorders>
                </w:tcPr>
                <w:p w:rsidR="009356B4" w:rsidRDefault="009356B4">
                  <w:pPr>
                    <w:pStyle w:val="BodyText2"/>
                    <w:rPr>
                      <w:rFonts w:ascii="Arial" w:hAnsi="Arial" w:cs="Arial"/>
                      <w:b/>
                      <w:bCs/>
                      <w:sz w:val="12"/>
                    </w:rPr>
                  </w:pPr>
                  <w:r>
                    <w:rPr>
                      <w:rFonts w:ascii="Arial" w:hAnsi="Arial" w:cs="Arial"/>
                      <w:b/>
                      <w:bCs/>
                      <w:sz w:val="12"/>
                    </w:rPr>
                    <w:t>Hours:</w:t>
                  </w:r>
                </w:p>
              </w:tc>
              <w:tc>
                <w:tcPr>
                  <w:tcW w:w="556" w:type="dxa"/>
                  <w:tcBorders>
                    <w:top w:val="double" w:sz="4" w:space="0" w:color="auto"/>
                    <w:left w:val="double" w:sz="4" w:space="0" w:color="auto"/>
                    <w:bottom w:val="double" w:sz="4" w:space="0" w:color="auto"/>
                    <w:right w:val="double" w:sz="4" w:space="0" w:color="auto"/>
                  </w:tcBorders>
                </w:tcPr>
                <w:p w:rsidR="009356B4" w:rsidRDefault="009356B4">
                  <w:pPr>
                    <w:pStyle w:val="BodyText2"/>
                    <w:rPr>
                      <w:rFonts w:ascii="Arial" w:hAnsi="Arial" w:cs="Arial"/>
                      <w:sz w:val="16"/>
                    </w:rPr>
                  </w:pPr>
                </w:p>
              </w:tc>
              <w:tc>
                <w:tcPr>
                  <w:tcW w:w="557" w:type="dxa"/>
                  <w:tcBorders>
                    <w:top w:val="double" w:sz="4" w:space="0" w:color="auto"/>
                    <w:left w:val="double" w:sz="4" w:space="0" w:color="auto"/>
                    <w:bottom w:val="double" w:sz="4" w:space="0" w:color="auto"/>
                    <w:right w:val="double" w:sz="4" w:space="0" w:color="auto"/>
                  </w:tcBorders>
                </w:tcPr>
                <w:p w:rsidR="009356B4" w:rsidRDefault="009356B4">
                  <w:pPr>
                    <w:pStyle w:val="BodyText2"/>
                    <w:jc w:val="center"/>
                    <w:rPr>
                      <w:rFonts w:ascii="Arial" w:hAnsi="Arial" w:cs="Arial"/>
                      <w:sz w:val="16"/>
                    </w:rPr>
                  </w:pPr>
                </w:p>
              </w:tc>
            </w:tr>
          </w:tbl>
          <w:p w:rsidR="00697C57" w:rsidRDefault="00697C57">
            <w:pPr>
              <w:pStyle w:val="BodyText2"/>
              <w:rPr>
                <w:rFonts w:ascii="Arial" w:hAnsi="Arial" w:cs="Arial"/>
                <w:sz w:val="12"/>
              </w:rPr>
            </w:pPr>
          </w:p>
          <w:p w:rsidR="00697C57" w:rsidRDefault="00697C57">
            <w:pPr>
              <w:pStyle w:val="BodyText2"/>
              <w:rPr>
                <w:rFonts w:ascii="Arial" w:hAnsi="Arial" w:cs="Arial"/>
                <w:sz w:val="12"/>
              </w:rPr>
            </w:pPr>
          </w:p>
          <w:p w:rsidR="009356B4" w:rsidRDefault="009356B4">
            <w:pPr>
              <w:pStyle w:val="BodyText2"/>
              <w:rPr>
                <w:rFonts w:ascii="Arial" w:hAnsi="Arial" w:cs="Arial"/>
                <w:sz w:val="12"/>
              </w:rPr>
            </w:pPr>
            <w:r>
              <w:rPr>
                <w:rFonts w:ascii="Arial" w:hAnsi="Arial" w:cs="Arial"/>
                <w:sz w:val="12"/>
              </w:rPr>
              <w:t>Original authorized time card must be received by Legal Network by noon on the following Monday to receive paycheck.  Your signature verifies that you have taken all lunch periods and breaks as prescribed by law.</w:t>
            </w:r>
          </w:p>
          <w:p w:rsidR="009356B4" w:rsidRDefault="009356B4">
            <w:pPr>
              <w:pStyle w:val="BodyText2"/>
              <w:rPr>
                <w:rFonts w:ascii="Arial" w:hAnsi="Arial" w:cs="Arial"/>
                <w:sz w:val="12"/>
              </w:rPr>
            </w:pPr>
          </w:p>
          <w:p w:rsidR="009356B4" w:rsidRDefault="009356B4">
            <w:pPr>
              <w:pStyle w:val="BodyText2"/>
              <w:rPr>
                <w:rFonts w:ascii="Arial" w:hAnsi="Arial" w:cs="Arial"/>
                <w:sz w:val="12"/>
              </w:rPr>
            </w:pPr>
            <w:r>
              <w:rPr>
                <w:rFonts w:ascii="Arial" w:hAnsi="Arial" w:cs="Arial"/>
                <w:sz w:val="12"/>
              </w:rPr>
              <w:t>Signature of Temp ____________________________________________</w:t>
            </w:r>
          </w:p>
          <w:p w:rsidR="009356B4" w:rsidRDefault="009356B4">
            <w:pPr>
              <w:pStyle w:val="BodyText2"/>
              <w:rPr>
                <w:sz w:val="16"/>
              </w:rPr>
            </w:pPr>
            <w:r>
              <w:rPr>
                <w:rFonts w:ascii="Arial" w:hAnsi="Arial" w:cs="Arial"/>
                <w:sz w:val="12"/>
              </w:rPr>
              <w:t>Top copy = Firm       Pink copy = Temp      Hard white = Legal Network Inc.</w:t>
            </w:r>
          </w:p>
        </w:tc>
        <w:tc>
          <w:tcPr>
            <w:tcW w:w="6750" w:type="dxa"/>
          </w:tcPr>
          <w:p w:rsidR="00697C57" w:rsidRDefault="00697C57" w:rsidP="00697C57">
            <w:pPr>
              <w:pStyle w:val="BodyText2"/>
              <w:jc w:val="center"/>
              <w:rPr>
                <w:rFonts w:ascii="Arial" w:hAnsi="Arial" w:cs="Arial"/>
                <w:b/>
                <w:bCs/>
                <w:i/>
                <w:iCs/>
                <w:sz w:val="16"/>
                <w:vertAlign w:val="superscript"/>
              </w:rPr>
            </w:pPr>
          </w:p>
          <w:p w:rsidR="00697C57" w:rsidRPr="00697C57" w:rsidRDefault="00697C57" w:rsidP="00697C57">
            <w:pPr>
              <w:pStyle w:val="BodyText2"/>
              <w:jc w:val="center"/>
              <w:rPr>
                <w:rFonts w:ascii="Arial" w:hAnsi="Arial" w:cs="Arial"/>
                <w:b/>
                <w:bCs/>
                <w:iCs/>
                <w:sz w:val="16"/>
                <w:vertAlign w:val="superscript"/>
              </w:rPr>
            </w:pPr>
            <w:r w:rsidRPr="00697C57">
              <w:rPr>
                <w:rFonts w:ascii="Arial" w:hAnsi="Arial" w:cs="Arial"/>
                <w:b/>
                <w:bCs/>
                <w:iCs/>
                <w:sz w:val="16"/>
                <w:vertAlign w:val="superscript"/>
              </w:rPr>
              <w:t>LEGAL NETWORK INC.</w:t>
            </w:r>
          </w:p>
          <w:p w:rsidR="00697C57" w:rsidRPr="00697C57" w:rsidRDefault="00697C57" w:rsidP="00697C57">
            <w:pPr>
              <w:pStyle w:val="BodyText2"/>
              <w:jc w:val="center"/>
              <w:rPr>
                <w:rFonts w:ascii="Arial" w:hAnsi="Arial" w:cs="Arial"/>
                <w:sz w:val="16"/>
                <w:vertAlign w:val="superscript"/>
              </w:rPr>
            </w:pPr>
            <w:r w:rsidRPr="00697C57">
              <w:rPr>
                <w:rFonts w:ascii="Arial" w:hAnsi="Arial" w:cs="Arial"/>
                <w:sz w:val="16"/>
                <w:vertAlign w:val="superscript"/>
              </w:rPr>
              <w:t>2</w:t>
            </w:r>
            <w:r w:rsidR="00D10082">
              <w:rPr>
                <w:rFonts w:ascii="Arial" w:hAnsi="Arial" w:cs="Arial"/>
                <w:sz w:val="16"/>
                <w:vertAlign w:val="superscript"/>
              </w:rPr>
              <w:t>900 Bristol Street, Suite B-101, Costa Mesa</w:t>
            </w:r>
            <w:r w:rsidRPr="00697C57">
              <w:rPr>
                <w:rFonts w:ascii="Arial" w:hAnsi="Arial" w:cs="Arial"/>
                <w:sz w:val="16"/>
                <w:vertAlign w:val="superscript"/>
              </w:rPr>
              <w:t>, California 926</w:t>
            </w:r>
            <w:r w:rsidR="00D10082">
              <w:rPr>
                <w:rFonts w:ascii="Arial" w:hAnsi="Arial" w:cs="Arial"/>
                <w:sz w:val="16"/>
                <w:vertAlign w:val="superscript"/>
              </w:rPr>
              <w:t>26</w:t>
            </w:r>
            <w:r w:rsidRPr="00697C57">
              <w:rPr>
                <w:rFonts w:ascii="Arial" w:hAnsi="Arial" w:cs="Arial"/>
                <w:sz w:val="16"/>
                <w:vertAlign w:val="superscript"/>
              </w:rPr>
              <w:t xml:space="preserve">  </w:t>
            </w:r>
          </w:p>
          <w:p w:rsidR="009356B4" w:rsidRPr="00697C57" w:rsidRDefault="00697C57" w:rsidP="00684391">
            <w:pPr>
              <w:pStyle w:val="BodyText2"/>
              <w:jc w:val="center"/>
              <w:rPr>
                <w:rFonts w:ascii="Arial" w:hAnsi="Arial" w:cs="Arial"/>
                <w:sz w:val="16"/>
                <w:vertAlign w:val="superscript"/>
              </w:rPr>
            </w:pPr>
            <w:r w:rsidRPr="00697C57">
              <w:rPr>
                <w:rFonts w:ascii="Arial" w:hAnsi="Arial" w:cs="Arial"/>
                <w:sz w:val="16"/>
                <w:vertAlign w:val="superscript"/>
              </w:rPr>
              <w:t>Tel (949) 752-8800 / Fax (949) 752-9126</w:t>
            </w:r>
          </w:p>
          <w:p w:rsidR="00697C57" w:rsidRDefault="00697C57" w:rsidP="00697C57">
            <w:pPr>
              <w:pStyle w:val="BodyText2"/>
              <w:rPr>
                <w:rFonts w:ascii="Arial" w:hAnsi="Arial" w:cs="Arial"/>
                <w:sz w:val="16"/>
                <w:vertAlign w:val="superscript"/>
              </w:rPr>
            </w:pPr>
            <w:bookmarkStart w:id="0" w:name="_GoBack"/>
            <w:bookmarkEnd w:id="0"/>
          </w:p>
          <w:p w:rsidR="009356B4" w:rsidRPr="00697C57" w:rsidRDefault="00697C57">
            <w:pPr>
              <w:pStyle w:val="BodyText2"/>
              <w:rPr>
                <w:rFonts w:ascii="Arial" w:hAnsi="Arial" w:cs="Arial"/>
                <w:szCs w:val="24"/>
              </w:rPr>
            </w:pPr>
            <w:r>
              <w:rPr>
                <w:rFonts w:ascii="Arial" w:hAnsi="Arial" w:cs="Arial"/>
                <w:sz w:val="16"/>
              </w:rPr>
              <w:t>Client Name _________________________</w:t>
            </w:r>
          </w:p>
          <w:p w:rsidR="009356B4" w:rsidRDefault="009356B4">
            <w:pPr>
              <w:pStyle w:val="BodyText2"/>
              <w:ind w:left="-288"/>
              <w:rPr>
                <w:rFonts w:ascii="Arial" w:hAnsi="Arial" w:cs="Arial"/>
                <w:b/>
                <w:bCs/>
                <w:sz w:val="20"/>
                <w:u w:val="single"/>
                <w:vertAlign w:val="superscript"/>
              </w:rPr>
            </w:pPr>
          </w:p>
          <w:p w:rsidR="009356B4" w:rsidRDefault="009356B4">
            <w:pPr>
              <w:pStyle w:val="BodyText2"/>
              <w:numPr>
                <w:ilvl w:val="0"/>
                <w:numId w:val="5"/>
              </w:numPr>
              <w:tabs>
                <w:tab w:val="clear" w:pos="720"/>
                <w:tab w:val="num" w:pos="72"/>
              </w:tabs>
              <w:ind w:left="72"/>
              <w:rPr>
                <w:rFonts w:ascii="Arial" w:hAnsi="Arial" w:cs="Arial"/>
                <w:sz w:val="16"/>
                <w:vertAlign w:val="superscript"/>
              </w:rPr>
            </w:pPr>
            <w:r>
              <w:rPr>
                <w:rFonts w:ascii="Arial" w:hAnsi="Arial" w:cs="Arial"/>
                <w:sz w:val="16"/>
                <w:vertAlign w:val="superscript"/>
              </w:rPr>
              <w:t>1.  All hours over 8 per day, 40 per week and holidays will be billed at time and one-half.  There is a 4-hour minimum charge.</w:t>
            </w:r>
          </w:p>
          <w:p w:rsidR="009356B4" w:rsidRDefault="009356B4">
            <w:pPr>
              <w:pStyle w:val="BodyText2"/>
              <w:numPr>
                <w:ilvl w:val="0"/>
                <w:numId w:val="5"/>
              </w:numPr>
              <w:tabs>
                <w:tab w:val="clear" w:pos="720"/>
                <w:tab w:val="num" w:pos="72"/>
              </w:tabs>
              <w:ind w:left="72"/>
              <w:rPr>
                <w:rFonts w:ascii="Arial" w:hAnsi="Arial" w:cs="Arial"/>
                <w:sz w:val="16"/>
                <w:vertAlign w:val="superscript"/>
              </w:rPr>
            </w:pPr>
            <w:r>
              <w:rPr>
                <w:rFonts w:ascii="Arial" w:hAnsi="Arial" w:cs="Arial"/>
                <w:sz w:val="16"/>
                <w:vertAlign w:val="superscript"/>
              </w:rPr>
              <w:t>2. Firm acknowledges that LNI has a significant financial interest in maintaining the relationship with its personnel, its employees, its referrals and its clients.  Should the Firm employ or contract with any person referred, directly or indirectly, by LNI within one year of referral, Firm agrees to pay liquidated damages (1) $8,000 or (2) an amount equivalent to the gross hourly profit plus the placement of 18% of the projected annual compensation, whichever amount is greater, (1) or (2).  If Firm makes a subsequent referral of a LNI candidate to a second company and should that company hire the candidate, the original Firm will be responsible for payment of the placement fees.</w:t>
            </w:r>
          </w:p>
          <w:p w:rsidR="009356B4" w:rsidRDefault="009356B4">
            <w:pPr>
              <w:pStyle w:val="BodyText2"/>
              <w:numPr>
                <w:ilvl w:val="0"/>
                <w:numId w:val="5"/>
              </w:numPr>
              <w:tabs>
                <w:tab w:val="clear" w:pos="720"/>
                <w:tab w:val="num" w:pos="72"/>
              </w:tabs>
              <w:ind w:left="72"/>
              <w:rPr>
                <w:rFonts w:ascii="Arial" w:hAnsi="Arial" w:cs="Arial"/>
                <w:sz w:val="16"/>
                <w:vertAlign w:val="superscript"/>
              </w:rPr>
            </w:pPr>
            <w:r>
              <w:rPr>
                <w:rFonts w:ascii="Arial" w:hAnsi="Arial" w:cs="Arial"/>
                <w:sz w:val="16"/>
                <w:vertAlign w:val="superscript"/>
              </w:rPr>
              <w:t xml:space="preserve">3. Firm agrees that invoices may be sent by mail, fax, email or other delivery and payment is due 5 days from the date of invoice. Firm understands that invoices are due net 5 and that any dispute must be received within 5 days.  Any objection to the quality or value of the service is waived by continuing the employment from day to day.  If any invoice remains unpaid when due, the entire balance shall be subject to a late fee of 18% pr annum.  In any action based on this agreement, the prevailing party shall pay all legal fees and collection costs.  This agreement is deemed made and performed in the City of </w:t>
            </w:r>
            <w:r w:rsidR="00022318">
              <w:rPr>
                <w:rFonts w:ascii="Arial" w:hAnsi="Arial" w:cs="Arial"/>
                <w:sz w:val="16"/>
                <w:vertAlign w:val="superscript"/>
              </w:rPr>
              <w:t>Costa Mesa</w:t>
            </w:r>
            <w:r>
              <w:rPr>
                <w:rFonts w:ascii="Arial" w:hAnsi="Arial" w:cs="Arial"/>
                <w:sz w:val="16"/>
                <w:vertAlign w:val="superscript"/>
              </w:rPr>
              <w:t>, Orange County, CA.</w:t>
            </w:r>
            <w:r>
              <w:rPr>
                <w:rFonts w:ascii="Arial" w:hAnsi="Arial" w:cs="Arial"/>
                <w:sz w:val="16"/>
                <w:vertAlign w:val="superscript"/>
              </w:rPr>
              <w:br/>
            </w:r>
            <w:r>
              <w:rPr>
                <w:rFonts w:ascii="Arial" w:hAnsi="Arial" w:cs="Arial"/>
                <w:sz w:val="16"/>
                <w:vertAlign w:val="superscript"/>
              </w:rPr>
              <w:br/>
              <w:t>This is to certify that this temporary employee did work ______ regular hours and ____overtime hours.  I have read and agree to comply with the terms and conditions of the stated contract.</w:t>
            </w:r>
          </w:p>
          <w:p w:rsidR="00697C57" w:rsidRDefault="00697C57" w:rsidP="00697C57">
            <w:pPr>
              <w:pStyle w:val="BodyText2"/>
              <w:rPr>
                <w:rFonts w:ascii="Arial" w:hAnsi="Arial" w:cs="Arial"/>
                <w:sz w:val="16"/>
                <w:vertAlign w:val="superscript"/>
              </w:rPr>
            </w:pPr>
          </w:p>
          <w:p w:rsidR="00697C57" w:rsidRDefault="00697C57" w:rsidP="00697C57">
            <w:pPr>
              <w:pStyle w:val="BodyText2"/>
              <w:rPr>
                <w:rFonts w:ascii="Arial" w:hAnsi="Arial" w:cs="Arial"/>
                <w:sz w:val="16"/>
                <w:vertAlign w:val="superscript"/>
              </w:rPr>
            </w:pPr>
          </w:p>
          <w:p w:rsidR="009356B4" w:rsidRDefault="009356B4">
            <w:pPr>
              <w:pStyle w:val="BodyText2"/>
              <w:numPr>
                <w:ilvl w:val="0"/>
                <w:numId w:val="5"/>
              </w:numPr>
              <w:tabs>
                <w:tab w:val="clear" w:pos="720"/>
                <w:tab w:val="num" w:pos="72"/>
              </w:tabs>
              <w:ind w:left="72"/>
              <w:rPr>
                <w:rFonts w:ascii="Arial" w:hAnsi="Arial" w:cs="Arial"/>
                <w:sz w:val="16"/>
                <w:vertAlign w:val="superscript"/>
              </w:rPr>
            </w:pPr>
          </w:p>
          <w:p w:rsidR="009356B4" w:rsidRDefault="009356B4">
            <w:pPr>
              <w:pStyle w:val="BodyText2"/>
              <w:numPr>
                <w:ilvl w:val="0"/>
                <w:numId w:val="5"/>
              </w:numPr>
              <w:tabs>
                <w:tab w:val="clear" w:pos="720"/>
                <w:tab w:val="num" w:pos="72"/>
              </w:tabs>
              <w:ind w:left="72"/>
              <w:rPr>
                <w:rFonts w:ascii="Arial" w:hAnsi="Arial" w:cs="Arial"/>
                <w:sz w:val="16"/>
                <w:vertAlign w:val="superscript"/>
              </w:rPr>
            </w:pPr>
            <w:r>
              <w:rPr>
                <w:rFonts w:ascii="Arial" w:hAnsi="Arial" w:cs="Arial"/>
                <w:sz w:val="16"/>
              </w:rPr>
              <w:t>________________________________________________________________________</w:t>
            </w:r>
          </w:p>
          <w:p w:rsidR="009356B4" w:rsidRDefault="009356B4">
            <w:pPr>
              <w:pStyle w:val="BodyText2"/>
              <w:ind w:left="360"/>
              <w:rPr>
                <w:rFonts w:ascii="Arial" w:hAnsi="Arial" w:cs="Arial"/>
                <w:sz w:val="16"/>
                <w:vertAlign w:val="superscript"/>
              </w:rPr>
            </w:pPr>
            <w:r>
              <w:rPr>
                <w:rFonts w:ascii="Arial" w:hAnsi="Arial" w:cs="Arial"/>
                <w:sz w:val="16"/>
                <w:vertAlign w:val="superscript"/>
              </w:rPr>
              <w:t>Authorized Signature (Firm)                                                              Title                                                                   Date</w:t>
            </w:r>
          </w:p>
          <w:p w:rsidR="00697C57" w:rsidRDefault="00697C57">
            <w:pPr>
              <w:pStyle w:val="BodyText2"/>
              <w:ind w:left="360"/>
              <w:rPr>
                <w:rFonts w:ascii="Arial" w:hAnsi="Arial" w:cs="Arial"/>
                <w:sz w:val="16"/>
                <w:vertAlign w:val="superscript"/>
              </w:rPr>
            </w:pPr>
          </w:p>
          <w:p w:rsidR="009356B4" w:rsidRDefault="009356B4">
            <w:pPr>
              <w:pStyle w:val="BodyText2"/>
              <w:rPr>
                <w:rFonts w:ascii="Arial" w:hAnsi="Arial" w:cs="Arial"/>
                <w:sz w:val="16"/>
                <w:vertAlign w:val="superscript"/>
              </w:rPr>
            </w:pPr>
            <w:r>
              <w:rPr>
                <w:rFonts w:ascii="Arial" w:hAnsi="Arial" w:cs="Arial"/>
                <w:sz w:val="16"/>
                <w:vertAlign w:val="superscript"/>
              </w:rPr>
              <w:t>Has this assignment been completed?       Yes       No</w:t>
            </w:r>
          </w:p>
          <w:p w:rsidR="009356B4" w:rsidRDefault="009356B4">
            <w:pPr>
              <w:pStyle w:val="BodyText2"/>
              <w:rPr>
                <w:rFonts w:ascii="Arial" w:hAnsi="Arial" w:cs="Arial"/>
                <w:sz w:val="16"/>
                <w:vertAlign w:val="superscript"/>
              </w:rPr>
            </w:pPr>
          </w:p>
          <w:p w:rsidR="009356B4" w:rsidRDefault="009356B4">
            <w:pPr>
              <w:pStyle w:val="BodyText2"/>
              <w:ind w:left="20"/>
              <w:rPr>
                <w:sz w:val="16"/>
                <w:vertAlign w:val="superscript"/>
              </w:rPr>
            </w:pPr>
          </w:p>
        </w:tc>
      </w:tr>
    </w:tbl>
    <w:p w:rsidR="009356B4" w:rsidRDefault="009356B4">
      <w:pPr>
        <w:pStyle w:val="BodyText2"/>
      </w:pPr>
    </w:p>
    <w:sectPr w:rsidR="009356B4">
      <w:footerReference w:type="default" r:id="rId8"/>
      <w:pgSz w:w="12240" w:h="15840" w:code="1"/>
      <w:pgMar w:top="720" w:right="720" w:bottom="720" w:left="720" w:header="720" w:footer="720" w:gutter="0"/>
      <w:paperSrc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82" w:rsidRDefault="00680482">
      <w:r>
        <w:separator/>
      </w:r>
    </w:p>
  </w:endnote>
  <w:endnote w:type="continuationSeparator" w:id="0">
    <w:p w:rsidR="00680482" w:rsidRDefault="0068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B4" w:rsidRDefault="009356B4">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82" w:rsidRDefault="00680482">
      <w:r>
        <w:separator/>
      </w:r>
    </w:p>
  </w:footnote>
  <w:footnote w:type="continuationSeparator" w:id="0">
    <w:p w:rsidR="00680482" w:rsidRDefault="00680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AB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AAF319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D276191"/>
    <w:multiLevelType w:val="multilevel"/>
    <w:tmpl w:val="7CC64ACA"/>
    <w:lvl w:ilvl="0">
      <w:start w:val="6"/>
      <w:numFmt w:val="decimalZero"/>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2"/>
      <w:numFmt w:val="decimal"/>
      <w:lvlText w:val="%1-%2-%3"/>
      <w:lvlJc w:val="left"/>
      <w:pPr>
        <w:tabs>
          <w:tab w:val="num" w:pos="2880"/>
        </w:tabs>
        <w:ind w:left="2880" w:hanging="2880"/>
      </w:pPr>
      <w:rPr>
        <w:rFonts w:hint="default"/>
      </w:rPr>
    </w:lvl>
    <w:lvl w:ilvl="3">
      <w:start w:val="2005"/>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67A56A52"/>
    <w:multiLevelType w:val="hybridMultilevel"/>
    <w:tmpl w:val="4518354A"/>
    <w:lvl w:ilvl="0" w:tplc="36EC601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D53766"/>
    <w:multiLevelType w:val="hybridMultilevel"/>
    <w:tmpl w:val="3A123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7E"/>
    <w:rsid w:val="00022318"/>
    <w:rsid w:val="00136797"/>
    <w:rsid w:val="00474F7E"/>
    <w:rsid w:val="00680482"/>
    <w:rsid w:val="00684391"/>
    <w:rsid w:val="00694AF0"/>
    <w:rsid w:val="00697C57"/>
    <w:rsid w:val="009356B4"/>
    <w:rsid w:val="00BC5D41"/>
    <w:rsid w:val="00D1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8"/>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autoSpaceDE w:val="0"/>
      <w:autoSpaceDN w:val="0"/>
      <w:adjustRightInd w:val="0"/>
      <w:ind w:firstLine="720"/>
      <w:outlineLvl w:val="2"/>
    </w:pPr>
    <w:rPr>
      <w:sz w:val="24"/>
    </w:rPr>
  </w:style>
  <w:style w:type="paragraph" w:styleId="Heading4">
    <w:name w:val="heading 4"/>
    <w:basedOn w:val="Normal"/>
    <w:next w:val="Normal"/>
    <w:qFormat/>
    <w:pPr>
      <w:keepNext/>
      <w:autoSpaceDE w:val="0"/>
      <w:autoSpaceDN w:val="0"/>
      <w:adjustRightInd w:val="0"/>
      <w:outlineLvl w:val="3"/>
    </w:pPr>
    <w:rPr>
      <w:b/>
      <w:bCs/>
      <w:color w:val="800080"/>
      <w:sz w:val="24"/>
    </w:rPr>
  </w:style>
  <w:style w:type="paragraph" w:styleId="Heading5">
    <w:name w:val="heading 5"/>
    <w:basedOn w:val="Normal"/>
    <w:next w:val="Normal"/>
    <w:qFormat/>
    <w:pPr>
      <w:keepNext/>
      <w:outlineLvl w:val="4"/>
    </w:pPr>
    <w:rPr>
      <w:b/>
      <w:bCs/>
      <w:i/>
      <w:i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ind w:left="720"/>
      <w:jc w:val="center"/>
      <w:outlineLvl w:val="6"/>
    </w:pPr>
    <w:rPr>
      <w:sz w:val="24"/>
    </w:rPr>
  </w:style>
  <w:style w:type="paragraph" w:styleId="Heading8">
    <w:name w:val="heading 8"/>
    <w:basedOn w:val="Normal"/>
    <w:next w:val="Normal"/>
    <w:qFormat/>
    <w:pPr>
      <w:keepNext/>
      <w:jc w:val="center"/>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24" w:space="1" w:color="auto" w:shadow="1"/>
        <w:left w:val="single" w:sz="24" w:space="1" w:color="auto" w:shadow="1"/>
        <w:bottom w:val="single" w:sz="24" w:space="1" w:color="auto" w:shadow="1"/>
        <w:right w:val="single" w:sz="24" w:space="1" w:color="auto" w:shadow="1"/>
      </w:pBd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sz w:val="28"/>
    </w:rPr>
  </w:style>
  <w:style w:type="paragraph" w:styleId="BodyText2">
    <w:name w:val="Body Text 2"/>
    <w:basedOn w:val="Normal"/>
    <w:rPr>
      <w:sz w:val="24"/>
    </w:rPr>
  </w:style>
  <w:style w:type="paragraph" w:styleId="BodyTextIndent">
    <w:name w:val="Body Text Indent"/>
    <w:basedOn w:val="Normal"/>
    <w:pPr>
      <w:ind w:left="2880"/>
    </w:pPr>
    <w:rPr>
      <w:sz w:val="22"/>
    </w:rPr>
  </w:style>
  <w:style w:type="character" w:styleId="Hyperlink">
    <w:name w:val="Hyperlink"/>
    <w:basedOn w:val="DefaultParagraphFont"/>
    <w:rPr>
      <w:color w:val="0000FF"/>
      <w:u w:val="single"/>
    </w:rPr>
  </w:style>
  <w:style w:type="character" w:customStyle="1" w:styleId="regular">
    <w:name w:val="regular"/>
    <w:basedOn w:val="DefaultParagraphFont"/>
    <w:rPr>
      <w:rFonts w:ascii="Verdana" w:hAnsi="Verdana" w:hint="default"/>
      <w:b w:val="0"/>
      <w:bCs w:val="0"/>
      <w:strike w:val="0"/>
      <w:dstrike w:val="0"/>
      <w:color w:val="000000"/>
      <w:sz w:val="13"/>
      <w:szCs w:val="13"/>
      <w:u w:val="none"/>
      <w:effect w:val="non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C5D41"/>
    <w:rPr>
      <w:rFonts w:ascii="Tahoma" w:hAnsi="Tahoma" w:cs="Tahoma"/>
      <w:sz w:val="16"/>
      <w:szCs w:val="16"/>
    </w:rPr>
  </w:style>
  <w:style w:type="character" w:customStyle="1" w:styleId="BalloonTextChar">
    <w:name w:val="Balloon Text Char"/>
    <w:basedOn w:val="DefaultParagraphFont"/>
    <w:link w:val="BalloonText"/>
    <w:rsid w:val="00BC5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8"/>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autoSpaceDE w:val="0"/>
      <w:autoSpaceDN w:val="0"/>
      <w:adjustRightInd w:val="0"/>
      <w:ind w:firstLine="720"/>
      <w:outlineLvl w:val="2"/>
    </w:pPr>
    <w:rPr>
      <w:sz w:val="24"/>
    </w:rPr>
  </w:style>
  <w:style w:type="paragraph" w:styleId="Heading4">
    <w:name w:val="heading 4"/>
    <w:basedOn w:val="Normal"/>
    <w:next w:val="Normal"/>
    <w:qFormat/>
    <w:pPr>
      <w:keepNext/>
      <w:autoSpaceDE w:val="0"/>
      <w:autoSpaceDN w:val="0"/>
      <w:adjustRightInd w:val="0"/>
      <w:outlineLvl w:val="3"/>
    </w:pPr>
    <w:rPr>
      <w:b/>
      <w:bCs/>
      <w:color w:val="800080"/>
      <w:sz w:val="24"/>
    </w:rPr>
  </w:style>
  <w:style w:type="paragraph" w:styleId="Heading5">
    <w:name w:val="heading 5"/>
    <w:basedOn w:val="Normal"/>
    <w:next w:val="Normal"/>
    <w:qFormat/>
    <w:pPr>
      <w:keepNext/>
      <w:outlineLvl w:val="4"/>
    </w:pPr>
    <w:rPr>
      <w:b/>
      <w:bCs/>
      <w:i/>
      <w:i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ind w:left="720"/>
      <w:jc w:val="center"/>
      <w:outlineLvl w:val="6"/>
    </w:pPr>
    <w:rPr>
      <w:sz w:val="24"/>
    </w:rPr>
  </w:style>
  <w:style w:type="paragraph" w:styleId="Heading8">
    <w:name w:val="heading 8"/>
    <w:basedOn w:val="Normal"/>
    <w:next w:val="Normal"/>
    <w:qFormat/>
    <w:pPr>
      <w:keepNext/>
      <w:jc w:val="center"/>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24" w:space="1" w:color="auto" w:shadow="1"/>
        <w:left w:val="single" w:sz="24" w:space="1" w:color="auto" w:shadow="1"/>
        <w:bottom w:val="single" w:sz="24" w:space="1" w:color="auto" w:shadow="1"/>
        <w:right w:val="single" w:sz="24" w:space="1" w:color="auto" w:shadow="1"/>
      </w:pBd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sz w:val="28"/>
    </w:rPr>
  </w:style>
  <w:style w:type="paragraph" w:styleId="BodyText2">
    <w:name w:val="Body Text 2"/>
    <w:basedOn w:val="Normal"/>
    <w:rPr>
      <w:sz w:val="24"/>
    </w:rPr>
  </w:style>
  <w:style w:type="paragraph" w:styleId="BodyTextIndent">
    <w:name w:val="Body Text Indent"/>
    <w:basedOn w:val="Normal"/>
    <w:pPr>
      <w:ind w:left="2880"/>
    </w:pPr>
    <w:rPr>
      <w:sz w:val="22"/>
    </w:rPr>
  </w:style>
  <w:style w:type="character" w:styleId="Hyperlink">
    <w:name w:val="Hyperlink"/>
    <w:basedOn w:val="DefaultParagraphFont"/>
    <w:rPr>
      <w:color w:val="0000FF"/>
      <w:u w:val="single"/>
    </w:rPr>
  </w:style>
  <w:style w:type="character" w:customStyle="1" w:styleId="regular">
    <w:name w:val="regular"/>
    <w:basedOn w:val="DefaultParagraphFont"/>
    <w:rPr>
      <w:rFonts w:ascii="Verdana" w:hAnsi="Verdana" w:hint="default"/>
      <w:b w:val="0"/>
      <w:bCs w:val="0"/>
      <w:strike w:val="0"/>
      <w:dstrike w:val="0"/>
      <w:color w:val="000000"/>
      <w:sz w:val="13"/>
      <w:szCs w:val="13"/>
      <w:u w:val="none"/>
      <w:effect w:val="non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C5D41"/>
    <w:rPr>
      <w:rFonts w:ascii="Tahoma" w:hAnsi="Tahoma" w:cs="Tahoma"/>
      <w:sz w:val="16"/>
      <w:szCs w:val="16"/>
    </w:rPr>
  </w:style>
  <w:style w:type="character" w:customStyle="1" w:styleId="BalloonTextChar">
    <w:name w:val="Balloon Text Char"/>
    <w:basedOn w:val="DefaultParagraphFont"/>
    <w:link w:val="BalloonText"/>
    <w:rsid w:val="00BC5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TRANSMITTAL NOTICE</vt:lpstr>
    </vt:vector>
  </TitlesOfParts>
  <Company>Legal Network</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 NOTICE</dc:title>
  <dc:creator>wynk</dc:creator>
  <cp:lastModifiedBy>global</cp:lastModifiedBy>
  <cp:revision>5</cp:revision>
  <cp:lastPrinted>2013-07-25T17:24:00Z</cp:lastPrinted>
  <dcterms:created xsi:type="dcterms:W3CDTF">2013-07-25T17:20:00Z</dcterms:created>
  <dcterms:modified xsi:type="dcterms:W3CDTF">2013-07-25T17:25:00Z</dcterms:modified>
</cp:coreProperties>
</file>